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2023.04.14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23/3</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անվտանգության տեսախցիկների և համակարգչային 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11:00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11:00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gnumner@ejmiatsin.am</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23/3</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2023.04.14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անվտանգության տեսախցիկների և համակարգչային 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անվտանգության տեսախցիկների և համակարգչային 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23/3</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gnumner@ejmiatsin.am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անվտանգության տեսախցիկների և համակարգչային տեխնիկայի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3</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անվտանգության տեսախցիկներ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թվային տեսաձայնագրիչներ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համակարգչի կոշտ սկավառակ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10</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11:00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1.2 հավելվածը ներկայացնում է ՀՀ ռեզեդենտ չհանդիսացող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388</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429</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2023.04.28. 11:00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w:t>
      </w:r>
      <w:r w:rsidRPr="002833EF">
        <w:rPr>
          <w:rFonts w:ascii="Calibri" w:hAnsi="Calibri" w:cs="Calibri"/>
          <w:sz w:val="20"/>
          <w:lang w:val="af-ZA"/>
        </w:rPr>
        <w:lastRenderedPageBreak/>
        <w:t>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lastRenderedPageBreak/>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 xml:space="preserve">Մեկ որակավորման </w:t>
      </w:r>
      <w:r w:rsidR="00A22BE0" w:rsidRPr="00A22BE0">
        <w:rPr>
          <w:rFonts w:ascii="Calibri" w:hAnsi="Calibri" w:cs="Calibri"/>
          <w:sz w:val="20"/>
          <w:lang w:val="af-ZA"/>
        </w:rPr>
        <w:lastRenderedPageBreak/>
        <w:t>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lastRenderedPageBreak/>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lastRenderedPageBreak/>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23/3</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23/3</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9D686E" w:rsidRPr="009D686E">
        <w:rPr>
          <w:rFonts w:ascii="Calibri" w:hAnsi="Calibri" w:cs="Calibri"/>
          <w:sz w:val="20"/>
          <w:szCs w:val="20"/>
          <w:lang w:val="es-ES"/>
        </w:rPr>
        <w:t>«---ԷԱՃԱՊՁԲ---/---»*</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DE5804"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DE5804"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ԱՄՎՀ ԷԱՃԱՊՁԲ 23/3»*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23/3*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ԱՄՎՀ ԷԱՃԱՊՁԲ 23/3»*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23/3*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_365____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35121320/1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անվտանգության տեսախցիկներ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Տրանսպորտային միջոցների համարանիշների ավտոմատ ճանաչման տեսախցիկ, Hikvision կամ համարժեք, Մոդել՝ iDS-TCM203-A/R/0832 (850 nm)(B), Տեսակ՝ IP, Պատյանը (կորպուսը)՝ Գլանաձև, Տեղադրման վայրը՝ Սենյակ, փողոց, Առանձնահատկություններ՝ Ներկառուցված PoE /տեսանյութերի վերլուծություն/, SDK/ISAPI-ն բաց է ինտեգրման համար, Wiegand ինտերֆեյսի աջակցություն: Ներկառուցված ինֆրակարմիր լուսավորություն՝ 850 մմ: Տեսանյութերի վերլուծություն, ավտոմեքենայի և մոտոցիկլետի համարանիշի ճանաչում, համարանիշների բացակայության հայտնաբերում, Տեսախցիկի թույլտվությունը՝ 2 Մպ, Մատրիցան՝ 1/1.8" CMOS, Ոսպնյակի (օբյեկտիվի) տեսակը՝ Շարժիչային /Վարիֆոկալ/, Ֆոկուսային երկարությունը՝ 8-ից 32 մմ, Ինֆրակարմի լուսավորության հեռավորություն՝ մինչև 100 մ, Ալիքի երկարություն՝ 850 նմ ոչ պակաս, Օպտիկական խոշորացում՝ առնվազն 4x, Ձայնագրության թույլտվություն՝ առնվազն 1920×1080 @60fps/50fps, տեսանյութի սեղմում՝ Н.264 /Н.265/ MJPEG, Պաշտպանության դաս՝ IP67 /IK10, Սնուցում՝ PoE, 12Վտ, Նյութի տեսակը՝ Ալյումինե խառնուրդ, Չափերը՝ 428 – 430 × 118 – 120 × 131 – 133 ՄՄ, Քաշը՝ Տեսախցիկ՝ մոտավորապես 3,12±0,5 կգ, Աշխատանքային պայմաններ՝ Ջերմաստիճանը՝ -30-ից +70 °C, Խոնավությունը՝ 95% կամ պակաս, Ներկառուցված microSD/TF քարտի բնիկ, մինչև 128 ԳԲ առկայություն։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32333300/1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թվային տեսաձայնագրիչներ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ալիքային IP վիդեո ձայնագրիչ Hikvision DS-7616NI-K2 կամ համարժեք, Տեսանյութի սեղմման ձևաչափ՝ H.265/H.265+/H.264/H.264+/MPEG4, IP տեսախցիկ 16 ալիք, Վիդեո ելք՝ առնվազն 1 HDMI, 1 VGA (անկախ), Տեսանյութի թողարկում մինչև 4 K, Աուդիո ելք առնվազն 1 ալիք, RCA (գծային, 1 KΩ), Տեսանյութի ձայնագրում մինչև 8 Մպ, Հոսքի տեսակը՝ Տեսանյութ, վիդեո և աուդիո, Տեսանյութի բիթային արագություն՝ 32 Կբ/վ — 16 Մբ/վ, Համաժամանակյա նվագարկում՝ առնվազն 2 ալիք 8 Մպ (25 կ/վ) / 4 ալիք 4 Մպ (25 կ/վ), Կոշտ սկավառակ՝ առնվազն 2 հատ, յուրաքանչյուրը մինչև 6 Տբ, Ցանցային ինտերֆեյս 1 RJ-45 10M / 100M/ 1000M Ethernet USB-ինտերֆեյս, Արջևի պանել: առնվազն 1 × USB 2.0; Ետևի պանել: առնվազն 1 × USB 3.0, Հոսանքի սնուցում՝ DC12 Վ, Աշխատանքային պայմաններ՝ -10°C...+55°C, Չափերը՝ 384 – 386 × 314 – 316 × 50 - 52 (LxԽxԲ) մմ, Քաշը՝ ≤1կգ (առանց HDD)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30232231/8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համակարգչի կոշտ սկավառակ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Ներքին հիշողության կոշտ սկավառակ առնվազն 6 Տբ նախատեսված տեսանկարահանման համակարգերի համար, Seagate SkyHawk Surveillance ST6000VX0003 կամ համարժեք, Սկավառակի տեսակը՝ HDD, Բուֆեռային հիշողություն՝ առնվազն 256 Մբ, Ինտերֆեյս՝ SATA 3, Պտտման արագություն՝ առնվազն 5900 rpm, Տվյալների փոխանցման արտաքին արագություն՝ առնվազն 600 Մբ/վ, Քաշը՝ 0,5 – 0,7 կգ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35121320/1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անվտանգության տեսախցիկներ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32333300/1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թվային տեսաձայնագրիչներ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30232231/8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համակարգչի կոշտ սկավառակ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DE5804" w:rsidP="007A2020">
            <w:pPr>
              <w:jc w:val="center"/>
              <w:rPr>
                <w:rFonts w:ascii="Calibri" w:hAnsi="Calibri" w:cs="Calibri"/>
                <w:iCs/>
                <w:color w:val="000000"/>
                <w:sz w:val="21"/>
                <w:szCs w:val="21"/>
                <w:lang w:val="pt-BR"/>
              </w:rPr>
            </w:pPr>
            <w:r w:rsidRPr="00DE5804">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0EC" w:rsidRDefault="00AE60EC">
      <w:r>
        <w:separator/>
      </w:r>
    </w:p>
  </w:endnote>
  <w:endnote w:type="continuationSeparator" w:id="1">
    <w:p w:rsidR="00AE60EC" w:rsidRDefault="00AE6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0EC" w:rsidRDefault="00AE60EC">
      <w:r>
        <w:separator/>
      </w:r>
    </w:p>
  </w:footnote>
  <w:footnote w:type="continuationSeparator" w:id="1">
    <w:p w:rsidR="00AE60EC" w:rsidRDefault="00AE60EC">
      <w:r>
        <w:continuationSeparator/>
      </w:r>
    </w:p>
  </w:footnote>
  <w:footnote w:id="2">
    <w:p w:rsidR="000C4B51" w:rsidRPr="00367505" w:rsidRDefault="000C4B51"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93036" w:rsidRPr="00893036" w:rsidRDefault="00893036"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93036" w:rsidRPr="00893036" w:rsidRDefault="00893036"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0C4B51" w:rsidRPr="00367505" w:rsidRDefault="000C4B51"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0C4B51" w:rsidRDefault="000C4B51"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0C4B51" w:rsidRPr="00BC34FD" w:rsidRDefault="000C4B51"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0C4B51" w:rsidRPr="002833EF" w:rsidRDefault="000C4B51"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0C4B51" w:rsidRDefault="000C4B51"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7.1 կետի վերջին պարբերությունը հանվում է հրավերից, եթե գնման ընթացակարգը չի կազմակերպվում  օրենքի 15-րդ հոդվածի 6-րդ մասի 2-րդ կետի հիման վրա:</w:t>
      </w:r>
    </w:p>
    <w:p w:rsidR="000C4B51" w:rsidRPr="00BC34FD" w:rsidRDefault="000C4B51"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004D3DEE" w:rsidRPr="004D3DEE">
        <w:rPr>
          <w:rFonts w:asciiTheme="minorHAnsi" w:hAnsiTheme="minorHAnsi" w:cstheme="minorHAnsi"/>
          <w:iCs/>
          <w:sz w:val="16"/>
          <w:szCs w:val="16"/>
          <w:lang w:val="af-ZA" w:eastAsia="en-US"/>
        </w:rPr>
        <w:t>մեկ հարյուր քսան օրացուցային օր</w:t>
      </w:r>
      <w:r w:rsidRPr="00D04D06">
        <w:rPr>
          <w:rFonts w:asciiTheme="minorHAnsi" w:hAnsiTheme="minorHAnsi" w:cstheme="minorHAnsi"/>
          <w:i/>
          <w:sz w:val="16"/>
          <w:szCs w:val="16"/>
          <w:lang w:val="af-ZA" w:eastAsia="en-US"/>
        </w:rPr>
        <w:t>» բառերով:</w:t>
      </w:r>
    </w:p>
  </w:footnote>
  <w:footnote w:id="5">
    <w:p w:rsidR="000C4B51" w:rsidRPr="002833EF" w:rsidRDefault="000C4B51" w:rsidP="00701750">
      <w:pPr>
        <w:pStyle w:val="FootnoteText"/>
        <w:rPr>
          <w:rFonts w:asciiTheme="minorHAnsi" w:hAnsiTheme="minorHAnsi" w:cstheme="minorHAnsi"/>
          <w:i/>
          <w:sz w:val="16"/>
          <w:szCs w:val="16"/>
          <w:lang w:val="af-ZA"/>
        </w:rPr>
      </w:pPr>
    </w:p>
  </w:footnote>
  <w:footnote w:id="6">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0C4B51" w:rsidRPr="00701750" w:rsidRDefault="000C4B51" w:rsidP="00701750">
      <w:pPr>
        <w:pStyle w:val="FootnoteText"/>
        <w:rPr>
          <w:rFonts w:asciiTheme="minorHAnsi" w:hAnsiTheme="minorHAnsi" w:cstheme="minorHAnsi"/>
          <w:i/>
          <w:sz w:val="16"/>
          <w:szCs w:val="16"/>
          <w:lang w:val="hy-AM"/>
        </w:rPr>
      </w:pPr>
    </w:p>
    <w:p w:rsidR="000C4B51" w:rsidRPr="00701750" w:rsidRDefault="000C4B51"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C4B51" w:rsidRPr="00701750" w:rsidRDefault="000C4B51" w:rsidP="00701750">
      <w:pPr>
        <w:pStyle w:val="FootnoteText"/>
        <w:rPr>
          <w:rFonts w:asciiTheme="minorHAnsi" w:hAnsiTheme="minorHAnsi" w:cstheme="minorHAnsi"/>
          <w:i/>
          <w:sz w:val="16"/>
          <w:szCs w:val="16"/>
          <w:lang w:val="hy-AM"/>
        </w:rPr>
      </w:pP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0C4B51" w:rsidRPr="00701750" w:rsidRDefault="000C4B51" w:rsidP="00701750">
      <w:pPr>
        <w:pStyle w:val="FootnoteText"/>
        <w:rPr>
          <w:rFonts w:asciiTheme="minorHAnsi" w:hAnsiTheme="minorHAnsi" w:cstheme="minorHAnsi"/>
          <w:i/>
          <w:sz w:val="16"/>
          <w:szCs w:val="16"/>
          <w:lang w:val="hy-AM"/>
        </w:rPr>
      </w:pPr>
    </w:p>
    <w:p w:rsidR="000C4B51" w:rsidRPr="00701750" w:rsidRDefault="000C4B51"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0C4B51" w:rsidRPr="007F2726"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0C4B51" w:rsidRPr="007F2726" w:rsidRDefault="000C4B51"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10069</TotalTime>
  <Pages>53</Pages>
  <Words>16771</Words>
  <Characters>95596</Characters>
  <Application>Microsoft Office Word</Application>
  <DocSecurity>0</DocSecurity>
  <Lines>796</Lines>
  <Paragraphs>224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112143</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680</cp:revision>
  <cp:lastPrinted>2018-02-16T07:12:00Z</cp:lastPrinted>
  <dcterms:created xsi:type="dcterms:W3CDTF">2020-06-03T14:33:00Z</dcterms:created>
  <dcterms:modified xsi:type="dcterms:W3CDTF">2023-03-23T09:07:00Z</dcterms:modified>
</cp:coreProperties>
</file>